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A73" w:rsidRDefault="009C23AA">
      <w:pPr>
        <w:adjustRightInd w:val="0"/>
        <w:snapToGrid w:val="0"/>
        <w:spacing w:line="600" w:lineRule="exact"/>
        <w:jc w:val="lef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Pr="009C23AA">
        <w:rPr>
          <w:rFonts w:ascii="Times New Roman" w:eastAsia="黑体" w:hAnsi="Times New Roman" w:cs="Times New Roman"/>
          <w:sz w:val="32"/>
          <w:szCs w:val="32"/>
        </w:rPr>
        <w:t>1</w:t>
      </w:r>
    </w:p>
    <w:tbl>
      <w:tblPr>
        <w:tblpPr w:leftFromText="180" w:rightFromText="180" w:vertAnchor="text" w:horzAnchor="page" w:tblpXSpec="center" w:tblpY="348"/>
        <w:tblOverlap w:val="never"/>
        <w:tblW w:w="8580" w:type="dxa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957"/>
        <w:gridCol w:w="1171"/>
        <w:gridCol w:w="1628"/>
        <w:gridCol w:w="1211"/>
        <w:gridCol w:w="1202"/>
        <w:gridCol w:w="800"/>
        <w:gridCol w:w="961"/>
      </w:tblGrid>
      <w:tr w:rsidR="00614A73">
        <w:trPr>
          <w:trHeight w:val="1304"/>
          <w:jc w:val="center"/>
        </w:trPr>
        <w:tc>
          <w:tcPr>
            <w:tcW w:w="8580" w:type="dxa"/>
            <w:gridSpan w:val="8"/>
            <w:tcBorders>
              <w:left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仿宋_GB2312" w:cs="仿宋_GB2312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仿宋_GB2312" w:cs="仿宋_GB2312" w:hint="eastAsia"/>
                <w:color w:val="000000"/>
                <w:kern w:val="0"/>
                <w:sz w:val="36"/>
                <w:szCs w:val="36"/>
                <w:lang w:bidi="ar"/>
              </w:rPr>
              <w:t>河南省国防科技情报信息与工程质量监督站</w:t>
            </w:r>
          </w:p>
          <w:p w:rsidR="00614A73" w:rsidRDefault="009C23AA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仿宋_GB2312" w:cs="仿宋_GB2312"/>
                <w:color w:val="000000"/>
                <w:spacing w:val="-10"/>
                <w:kern w:val="0"/>
                <w:sz w:val="36"/>
                <w:szCs w:val="36"/>
                <w:lang w:bidi="ar"/>
              </w:rPr>
            </w:pPr>
            <w:r>
              <w:rPr>
                <w:rFonts w:ascii="方正小标宋简体" w:eastAsia="方正小标宋简体" w:hAnsi="Times New Roman" w:cs="Times New Roman" w:hint="eastAsia"/>
                <w:snapToGrid w:val="0"/>
                <w:spacing w:val="-10"/>
                <w:kern w:val="0"/>
                <w:sz w:val="36"/>
                <w:szCs w:val="36"/>
              </w:rPr>
              <w:t>2023</w:t>
            </w:r>
            <w:r>
              <w:rPr>
                <w:rFonts w:ascii="方正小标宋简体" w:eastAsia="方正小标宋简体" w:hAnsi="Times New Roman" w:cs="Times New Roman" w:hint="eastAsia"/>
                <w:spacing w:val="-10"/>
                <w:sz w:val="36"/>
                <w:szCs w:val="36"/>
              </w:rPr>
              <w:t>年公开招聘联考面试</w:t>
            </w:r>
            <w:r>
              <w:rPr>
                <w:rFonts w:ascii="方正小标宋简体" w:eastAsia="方正小标宋简体" w:hAnsi="Times New Roman" w:cs="Times New Roman" w:hint="eastAsia"/>
                <w:color w:val="000000" w:themeColor="text1"/>
                <w:spacing w:val="-10"/>
                <w:sz w:val="36"/>
                <w:szCs w:val="36"/>
              </w:rPr>
              <w:t>资格复审</w:t>
            </w:r>
            <w:r>
              <w:rPr>
                <w:rFonts w:ascii="方正小标宋简体" w:eastAsia="方正小标宋简体" w:hAnsi="仿宋_GB2312" w:cs="仿宋_GB2312" w:hint="eastAsia"/>
                <w:color w:val="000000"/>
                <w:spacing w:val="-10"/>
                <w:kern w:val="0"/>
                <w:sz w:val="36"/>
                <w:szCs w:val="36"/>
                <w:lang w:bidi="ar"/>
              </w:rPr>
              <w:t>名单及笔试成绩</w:t>
            </w:r>
          </w:p>
          <w:p w:rsidR="00614A73" w:rsidRDefault="00614A73">
            <w:pPr>
              <w:widowControl/>
              <w:spacing w:line="560" w:lineRule="exact"/>
              <w:jc w:val="center"/>
              <w:textAlignment w:val="center"/>
              <w:rPr>
                <w:rFonts w:ascii="方正小标宋简体" w:eastAsia="方正小标宋简体" w:hAnsi="Times New Roman" w:cs="Times New Roman"/>
                <w:spacing w:val="-10"/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614A73">
        <w:trPr>
          <w:trHeight w:val="745"/>
          <w:jc w:val="center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名次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岗位代码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准考证号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4"/>
                <w:szCs w:val="24"/>
                <w:shd w:val="clear" w:color="auto" w:fill="FFFFFF"/>
              </w:rPr>
              <w:t>职业能力测验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公共基础知识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加分</w:t>
            </w: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24"/>
                <w:szCs w:val="24"/>
                <w:lang w:bidi="ar"/>
              </w:rPr>
              <w:t>总分</w:t>
            </w:r>
          </w:p>
        </w:tc>
      </w:tr>
      <w:tr w:rsidR="00614A73">
        <w:trPr>
          <w:trHeight w:val="585"/>
          <w:jc w:val="center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柴江波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08010111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30518032015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79.7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79.5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614A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79.6</w:t>
            </w:r>
          </w:p>
        </w:tc>
      </w:tr>
      <w:tr w:rsidR="00614A73">
        <w:trPr>
          <w:trHeight w:val="585"/>
          <w:jc w:val="center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张国龙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08010111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30518107509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72.5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69.5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614A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71</w:t>
            </w:r>
          </w:p>
        </w:tc>
      </w:tr>
      <w:tr w:rsidR="00614A73">
        <w:trPr>
          <w:trHeight w:val="585"/>
          <w:jc w:val="center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常亚洲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08010111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30518143208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74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68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614A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71</w:t>
            </w:r>
          </w:p>
        </w:tc>
      </w:tr>
      <w:tr w:rsidR="00614A73">
        <w:trPr>
          <w:trHeight w:val="585"/>
          <w:jc w:val="center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刘珞丹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08010111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30518157422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75.4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65.5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614A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70.45</w:t>
            </w:r>
          </w:p>
        </w:tc>
      </w:tr>
      <w:tr w:rsidR="00614A73">
        <w:trPr>
          <w:trHeight w:val="585"/>
          <w:jc w:val="center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孙艺琳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08010111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30518023301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75.3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64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614A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69.65</w:t>
            </w:r>
          </w:p>
        </w:tc>
      </w:tr>
      <w:tr w:rsidR="00614A73">
        <w:trPr>
          <w:trHeight w:val="565"/>
          <w:jc w:val="center"/>
        </w:trPr>
        <w:tc>
          <w:tcPr>
            <w:tcW w:w="65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57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晁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  <w:lang w:bidi="ar"/>
              </w:rPr>
              <w:t>勐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lang w:bidi="ar"/>
              </w:rPr>
              <w:t>08010111</w:t>
            </w:r>
          </w:p>
        </w:tc>
        <w:tc>
          <w:tcPr>
            <w:tcW w:w="1628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30518051023</w:t>
            </w:r>
          </w:p>
        </w:tc>
        <w:tc>
          <w:tcPr>
            <w:tcW w:w="1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</w:t>
            </w:r>
          </w:p>
        </w:tc>
        <w:tc>
          <w:tcPr>
            <w:tcW w:w="120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69</w:t>
            </w:r>
          </w:p>
        </w:tc>
        <w:tc>
          <w:tcPr>
            <w:tcW w:w="8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614A73">
            <w:pPr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96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14A73" w:rsidRDefault="009C23A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69.5</w:t>
            </w:r>
          </w:p>
        </w:tc>
      </w:tr>
    </w:tbl>
    <w:p w:rsidR="00614A73" w:rsidRDefault="00614A73"/>
    <w:sectPr w:rsidR="00614A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RjOWFmMWM2OWQzOGRkNDI2NDk0NzY1ODEyOTEyMTMifQ=="/>
  </w:docVars>
  <w:rsids>
    <w:rsidRoot w:val="00614A73"/>
    <w:rsid w:val="00614A73"/>
    <w:rsid w:val="009C23AA"/>
    <w:rsid w:val="672B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7F4F45"/>
  <w15:docId w15:val="{1AA78182-D34B-4B9B-9CB5-54531012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2023-06-21T10:02:00Z</dcterms:created>
  <dcterms:modified xsi:type="dcterms:W3CDTF">2023-06-21T13:23:00Z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4F5EF8F357F84606AFB27249AF55708B_12</vt:lpwstr>
  </property>
</Properties>
</file>